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A95C98" w14:textId="77777777" w:rsidR="00845791" w:rsidRDefault="00845791" w:rsidP="008C7E1D">
      <w:pPr>
        <w:rPr>
          <w:b/>
          <w:bCs/>
          <w:sz w:val="24"/>
          <w:szCs w:val="24"/>
        </w:rPr>
      </w:pPr>
    </w:p>
    <w:p w14:paraId="5997B56D" w14:textId="77777777" w:rsidR="00845791" w:rsidRDefault="00845791" w:rsidP="008C7E1D">
      <w:pPr>
        <w:rPr>
          <w:b/>
          <w:bCs/>
          <w:sz w:val="24"/>
          <w:szCs w:val="24"/>
        </w:rPr>
      </w:pPr>
    </w:p>
    <w:p w14:paraId="320A5556" w14:textId="77777777" w:rsidR="00845791" w:rsidRDefault="00845791" w:rsidP="008C7E1D">
      <w:pPr>
        <w:rPr>
          <w:b/>
          <w:bCs/>
          <w:sz w:val="24"/>
          <w:szCs w:val="24"/>
        </w:rPr>
      </w:pPr>
    </w:p>
    <w:p w14:paraId="463BE83A" w14:textId="77777777" w:rsidR="00845791" w:rsidRDefault="00845791" w:rsidP="008C7E1D">
      <w:pPr>
        <w:rPr>
          <w:b/>
          <w:bCs/>
          <w:sz w:val="24"/>
          <w:szCs w:val="24"/>
        </w:rPr>
      </w:pPr>
    </w:p>
    <w:p w14:paraId="1DD56F0A" w14:textId="77777777" w:rsidR="00845791" w:rsidRDefault="00845791" w:rsidP="008C7E1D">
      <w:pPr>
        <w:rPr>
          <w:b/>
          <w:bCs/>
          <w:sz w:val="24"/>
          <w:szCs w:val="24"/>
        </w:rPr>
      </w:pPr>
    </w:p>
    <w:p w14:paraId="42851A3C" w14:textId="0348E067" w:rsidR="00C26327" w:rsidRDefault="008C7E1D" w:rsidP="008C7E1D">
      <w:pPr>
        <w:rPr>
          <w:b/>
          <w:bCs/>
          <w:sz w:val="24"/>
          <w:szCs w:val="24"/>
        </w:rPr>
      </w:pPr>
      <w:r w:rsidRPr="0080612A">
        <w:rPr>
          <w:b/>
          <w:bCs/>
          <w:sz w:val="24"/>
          <w:szCs w:val="24"/>
        </w:rPr>
        <w:t>Health &amp; Safety Policy</w:t>
      </w:r>
    </w:p>
    <w:p w14:paraId="453B1FB8" w14:textId="6644777E" w:rsidR="00EA72A9" w:rsidRPr="00845791" w:rsidRDefault="008C7E1D" w:rsidP="00C26327">
      <w:pPr>
        <w:spacing w:after="0"/>
        <w:rPr>
          <w:sz w:val="24"/>
          <w:szCs w:val="24"/>
        </w:rPr>
      </w:pPr>
      <w:r w:rsidRPr="0080612A">
        <w:rPr>
          <w:sz w:val="24"/>
          <w:szCs w:val="24"/>
        </w:rPr>
        <w:br/>
      </w:r>
      <w:r w:rsidRPr="0080612A">
        <w:rPr>
          <w:b/>
          <w:bCs/>
          <w:sz w:val="24"/>
          <w:szCs w:val="24"/>
        </w:rPr>
        <w:t>South Molton Volunteer Car Scheme (SMVB)</w:t>
      </w:r>
      <w:r w:rsidRPr="0080612A">
        <w:rPr>
          <w:sz w:val="24"/>
          <w:szCs w:val="24"/>
        </w:rPr>
        <w:br/>
      </w:r>
      <w:r w:rsidRPr="00EA72A9">
        <w:rPr>
          <w:b/>
          <w:bCs/>
          <w:sz w:val="24"/>
          <w:szCs w:val="24"/>
        </w:rPr>
        <w:t>Policy Version</w:t>
      </w:r>
      <w:r w:rsidRPr="0080612A">
        <w:rPr>
          <w:sz w:val="24"/>
          <w:szCs w:val="24"/>
        </w:rPr>
        <w:t>: 1.</w:t>
      </w:r>
      <w:r w:rsidR="0009588E">
        <w:rPr>
          <w:sz w:val="24"/>
          <w:szCs w:val="24"/>
        </w:rPr>
        <w:t>2</w:t>
      </w:r>
      <w:r w:rsidRPr="0080612A">
        <w:rPr>
          <w:sz w:val="24"/>
          <w:szCs w:val="24"/>
        </w:rPr>
        <w:br/>
      </w:r>
      <w:r w:rsidRPr="00EA72A9">
        <w:rPr>
          <w:b/>
          <w:bCs/>
          <w:sz w:val="24"/>
          <w:szCs w:val="24"/>
        </w:rPr>
        <w:t>Date Approved:</w:t>
      </w:r>
      <w:r w:rsidRPr="0080612A">
        <w:rPr>
          <w:sz w:val="24"/>
          <w:szCs w:val="24"/>
        </w:rPr>
        <w:t xml:space="preserve"> </w:t>
      </w:r>
      <w:r w:rsidR="0009588E">
        <w:rPr>
          <w:sz w:val="24"/>
          <w:szCs w:val="24"/>
        </w:rPr>
        <w:t>23</w:t>
      </w:r>
      <w:r w:rsidR="0009588E" w:rsidRPr="0009588E">
        <w:rPr>
          <w:sz w:val="24"/>
          <w:szCs w:val="24"/>
          <w:vertAlign w:val="superscript"/>
        </w:rPr>
        <w:t>rd</w:t>
      </w:r>
      <w:r w:rsidR="0009588E">
        <w:rPr>
          <w:sz w:val="24"/>
          <w:szCs w:val="24"/>
        </w:rPr>
        <w:t xml:space="preserve"> October </w:t>
      </w:r>
      <w:r w:rsidR="00F23C3F">
        <w:rPr>
          <w:sz w:val="24"/>
          <w:szCs w:val="24"/>
        </w:rPr>
        <w:t>2026</w:t>
      </w:r>
      <w:r w:rsidRPr="0080612A">
        <w:rPr>
          <w:sz w:val="24"/>
          <w:szCs w:val="24"/>
        </w:rPr>
        <w:br/>
      </w:r>
      <w:r w:rsidRPr="00EA72A9">
        <w:rPr>
          <w:b/>
          <w:bCs/>
          <w:sz w:val="24"/>
          <w:szCs w:val="24"/>
        </w:rPr>
        <w:t>Next Review Due:</w:t>
      </w:r>
      <w:r w:rsidRPr="0080612A">
        <w:rPr>
          <w:sz w:val="24"/>
          <w:szCs w:val="24"/>
        </w:rPr>
        <w:t xml:space="preserve"> </w:t>
      </w:r>
      <w:r w:rsidR="00F23C3F">
        <w:rPr>
          <w:sz w:val="24"/>
          <w:szCs w:val="24"/>
        </w:rPr>
        <w:t>March 2027</w:t>
      </w:r>
      <w:r w:rsidRPr="0080612A">
        <w:rPr>
          <w:sz w:val="24"/>
          <w:szCs w:val="24"/>
        </w:rPr>
        <w:br/>
      </w:r>
      <w:r w:rsidRPr="00EA72A9">
        <w:rPr>
          <w:b/>
          <w:bCs/>
          <w:sz w:val="24"/>
          <w:szCs w:val="24"/>
        </w:rPr>
        <w:t>Policy Owner:</w:t>
      </w:r>
      <w:r w:rsidRPr="0080612A">
        <w:rPr>
          <w:sz w:val="24"/>
          <w:szCs w:val="24"/>
        </w:rPr>
        <w:t xml:space="preserve"> </w:t>
      </w:r>
      <w:r w:rsidR="00845791" w:rsidRPr="00845791">
        <w:rPr>
          <w:sz w:val="24"/>
          <w:szCs w:val="24"/>
        </w:rPr>
        <w:t>The Trustees of SMVB</w:t>
      </w:r>
    </w:p>
    <w:p w14:paraId="0C1A659F" w14:textId="1D938130" w:rsidR="00437AE4" w:rsidRDefault="008C7E1D" w:rsidP="008C7E1D">
      <w:pPr>
        <w:rPr>
          <w:sz w:val="24"/>
          <w:szCs w:val="24"/>
        </w:rPr>
      </w:pPr>
      <w:r w:rsidRPr="0080612A">
        <w:rPr>
          <w:sz w:val="24"/>
          <w:szCs w:val="24"/>
        </w:rPr>
        <w:br/>
      </w:r>
      <w:r w:rsidRPr="00C26327">
        <w:rPr>
          <w:b/>
          <w:bCs/>
          <w:sz w:val="24"/>
          <w:szCs w:val="24"/>
        </w:rPr>
        <w:t>Priority Reference:</w:t>
      </w:r>
      <w:r w:rsidRPr="0080612A">
        <w:rPr>
          <w:sz w:val="24"/>
          <w:szCs w:val="24"/>
        </w:rPr>
        <w:t xml:space="preserve"> #</w:t>
      </w:r>
      <w:r w:rsidR="00666E35">
        <w:rPr>
          <w:sz w:val="24"/>
          <w:szCs w:val="24"/>
        </w:rPr>
        <w:t>4</w:t>
      </w:r>
      <w:r w:rsidRPr="0080612A">
        <w:rPr>
          <w:sz w:val="24"/>
          <w:szCs w:val="24"/>
        </w:rPr>
        <w:br/>
      </w:r>
      <w:r w:rsidR="00437AE4" w:rsidRPr="00437AE4">
        <w:rPr>
          <w:b/>
          <w:bCs/>
          <w:sz w:val="24"/>
          <w:szCs w:val="24"/>
        </w:rPr>
        <w:t>Lottery Partnership Alignment:</w:t>
      </w:r>
      <w:r w:rsidR="00437AE4" w:rsidRPr="00437AE4">
        <w:rPr>
          <w:sz w:val="24"/>
          <w:szCs w:val="24"/>
        </w:rPr>
        <w:t xml:space="preserve"> This policy meets standards expected by funders for ensuring the health, safety, and welfare of volunteers, service users, and others involved in volunteer-supported transport and community activities.</w:t>
      </w:r>
    </w:p>
    <w:p w14:paraId="5FBEBF02" w14:textId="0D04CC33" w:rsidR="008C7E1D" w:rsidRPr="0080612A" w:rsidRDefault="00B56883" w:rsidP="008C7E1D">
      <w:pPr>
        <w:rPr>
          <w:sz w:val="24"/>
          <w:szCs w:val="24"/>
        </w:rPr>
      </w:pPr>
      <w:r>
        <w:rPr>
          <w:noProof/>
        </w:rPr>
      </w:r>
      <w:r>
        <w:pict w14:anchorId="581AB0FF">
          <v:rect id="Horizontal Line 1" o:spid="_x0000_s2065"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3B28B11" w14:textId="77777777" w:rsidR="008C7E1D" w:rsidRPr="0080612A" w:rsidRDefault="008C7E1D" w:rsidP="008C7E1D">
      <w:pPr>
        <w:rPr>
          <w:b/>
          <w:bCs/>
          <w:sz w:val="24"/>
          <w:szCs w:val="24"/>
        </w:rPr>
      </w:pPr>
      <w:r w:rsidRPr="0080612A">
        <w:rPr>
          <w:b/>
          <w:bCs/>
          <w:sz w:val="24"/>
          <w:szCs w:val="24"/>
        </w:rPr>
        <w:t>1. Purpose</w:t>
      </w:r>
    </w:p>
    <w:p w14:paraId="638DCEC2" w14:textId="77777777" w:rsidR="008C7E1D" w:rsidRPr="0080612A" w:rsidRDefault="008C7E1D" w:rsidP="008C7E1D">
      <w:pPr>
        <w:rPr>
          <w:sz w:val="24"/>
          <w:szCs w:val="24"/>
        </w:rPr>
      </w:pPr>
      <w:r w:rsidRPr="0080612A">
        <w:rPr>
          <w:sz w:val="24"/>
          <w:szCs w:val="24"/>
        </w:rPr>
        <w:t>The purpose of this policy is to ensure the health, safety, and welfare of everyone involved with SMVB, including:</w:t>
      </w:r>
      <w:r w:rsidRPr="0080612A">
        <w:rPr>
          <w:sz w:val="24"/>
          <w:szCs w:val="24"/>
        </w:rPr>
        <w:br/>
        <w:t>• Volunteers, drivers, staff, trustees</w:t>
      </w:r>
      <w:r w:rsidRPr="0080612A">
        <w:rPr>
          <w:sz w:val="24"/>
          <w:szCs w:val="24"/>
        </w:rPr>
        <w:br/>
        <w:t>• Service users and passengers</w:t>
      </w:r>
      <w:r w:rsidRPr="0080612A">
        <w:rPr>
          <w:sz w:val="24"/>
          <w:szCs w:val="24"/>
        </w:rPr>
        <w:br/>
        <w:t>• Visitors or anyone affected by our activities</w:t>
      </w:r>
    </w:p>
    <w:p w14:paraId="5241E289" w14:textId="77777777" w:rsidR="008C7E1D" w:rsidRPr="0080612A" w:rsidRDefault="008C7E1D" w:rsidP="008C7E1D">
      <w:pPr>
        <w:rPr>
          <w:sz w:val="24"/>
          <w:szCs w:val="24"/>
        </w:rPr>
      </w:pPr>
      <w:r w:rsidRPr="0080612A">
        <w:rPr>
          <w:sz w:val="24"/>
          <w:szCs w:val="24"/>
        </w:rPr>
        <w:t>This policy aims to:</w:t>
      </w:r>
      <w:r w:rsidRPr="0080612A">
        <w:rPr>
          <w:sz w:val="24"/>
          <w:szCs w:val="24"/>
        </w:rPr>
        <w:br/>
        <w:t>• Protect passengers, volunteers, and staff</w:t>
      </w:r>
      <w:r w:rsidRPr="0080612A">
        <w:rPr>
          <w:sz w:val="24"/>
          <w:szCs w:val="24"/>
        </w:rPr>
        <w:br/>
        <w:t>• Reduce risks and legal liability</w:t>
      </w:r>
      <w:r w:rsidRPr="0080612A">
        <w:rPr>
          <w:sz w:val="24"/>
          <w:szCs w:val="24"/>
        </w:rPr>
        <w:br/>
        <w:t>• Maintain SMVB’s reputation</w:t>
      </w:r>
      <w:r w:rsidRPr="0080612A">
        <w:rPr>
          <w:sz w:val="24"/>
          <w:szCs w:val="24"/>
        </w:rPr>
        <w:br/>
        <w:t>• Ensure compliance with legal obligations</w:t>
      </w:r>
    </w:p>
    <w:p w14:paraId="449C777D" w14:textId="77777777" w:rsidR="008C7E1D" w:rsidRPr="0080612A" w:rsidRDefault="008C7E1D" w:rsidP="008C7E1D">
      <w:pPr>
        <w:rPr>
          <w:sz w:val="24"/>
          <w:szCs w:val="24"/>
        </w:rPr>
      </w:pPr>
      <w:r w:rsidRPr="0080612A">
        <w:rPr>
          <w:sz w:val="24"/>
          <w:szCs w:val="24"/>
        </w:rPr>
        <w:t>All individuals have a shared responsibility to act in a proportionate, reasonable, and safe way.</w:t>
      </w:r>
    </w:p>
    <w:p w14:paraId="41A0C875" w14:textId="77777777" w:rsidR="008C7E1D" w:rsidRPr="0080612A" w:rsidRDefault="00B56883" w:rsidP="008C7E1D">
      <w:pPr>
        <w:rPr>
          <w:sz w:val="24"/>
          <w:szCs w:val="24"/>
        </w:rPr>
      </w:pPr>
      <w:r>
        <w:rPr>
          <w:noProof/>
        </w:rPr>
      </w:r>
      <w:r>
        <w:pict w14:anchorId="28C94B62">
          <v:rect id="Horizontal Line 2" o:spid="_x0000_s2064"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5037065F" w14:textId="77777777" w:rsidR="008C7E1D" w:rsidRPr="0080612A" w:rsidRDefault="008C7E1D" w:rsidP="008C7E1D">
      <w:pPr>
        <w:rPr>
          <w:b/>
          <w:bCs/>
          <w:sz w:val="24"/>
          <w:szCs w:val="24"/>
        </w:rPr>
      </w:pPr>
      <w:r w:rsidRPr="0080612A">
        <w:rPr>
          <w:b/>
          <w:bCs/>
          <w:sz w:val="24"/>
          <w:szCs w:val="24"/>
        </w:rPr>
        <w:t>2. Scope</w:t>
      </w:r>
    </w:p>
    <w:p w14:paraId="69FC4A7E" w14:textId="77777777" w:rsidR="008C7E1D" w:rsidRPr="0080612A" w:rsidRDefault="008C7E1D" w:rsidP="008C7E1D">
      <w:pPr>
        <w:rPr>
          <w:sz w:val="24"/>
          <w:szCs w:val="24"/>
        </w:rPr>
      </w:pPr>
      <w:r w:rsidRPr="0080612A">
        <w:rPr>
          <w:sz w:val="24"/>
          <w:szCs w:val="24"/>
        </w:rPr>
        <w:t>Applies to:</w:t>
      </w:r>
      <w:r w:rsidRPr="0080612A">
        <w:rPr>
          <w:sz w:val="24"/>
          <w:szCs w:val="24"/>
        </w:rPr>
        <w:br/>
        <w:t>• Volunteers, drivers, and staff</w:t>
      </w:r>
      <w:r w:rsidRPr="0080612A">
        <w:rPr>
          <w:sz w:val="24"/>
          <w:szCs w:val="24"/>
        </w:rPr>
        <w:br/>
        <w:t>• Trustees and committee members</w:t>
      </w:r>
      <w:r w:rsidRPr="0080612A">
        <w:rPr>
          <w:sz w:val="24"/>
          <w:szCs w:val="24"/>
        </w:rPr>
        <w:br/>
        <w:t>• Service users and passengers</w:t>
      </w:r>
      <w:r w:rsidRPr="0080612A">
        <w:rPr>
          <w:sz w:val="24"/>
          <w:szCs w:val="24"/>
        </w:rPr>
        <w:br/>
      </w:r>
      <w:r w:rsidRPr="0080612A">
        <w:rPr>
          <w:sz w:val="24"/>
          <w:szCs w:val="24"/>
        </w:rPr>
        <w:lastRenderedPageBreak/>
        <w:t>• All activities undertaken on behalf of SMVB, including journeys, office work, community activities, and events</w:t>
      </w:r>
    </w:p>
    <w:p w14:paraId="0EC2B7C4" w14:textId="77777777" w:rsidR="008C7E1D" w:rsidRPr="0080612A" w:rsidRDefault="008C7E1D" w:rsidP="008C7E1D">
      <w:pPr>
        <w:rPr>
          <w:sz w:val="24"/>
          <w:szCs w:val="24"/>
        </w:rPr>
      </w:pPr>
      <w:r w:rsidRPr="0080612A">
        <w:rPr>
          <w:sz w:val="24"/>
          <w:szCs w:val="24"/>
        </w:rPr>
        <w:t>Guidance for scheme size:</w:t>
      </w:r>
      <w:r w:rsidRPr="0080612A">
        <w:rPr>
          <w:sz w:val="24"/>
          <w:szCs w:val="24"/>
        </w:rPr>
        <w:br/>
        <w:t>• Small schemes (&lt;5 staff/volunteers): simpler procedures, informal risk assessments</w:t>
      </w:r>
      <w:r w:rsidRPr="0080612A">
        <w:rPr>
          <w:sz w:val="24"/>
          <w:szCs w:val="24"/>
        </w:rPr>
        <w:br/>
        <w:t>• Larger schemes (5+ staff/volunteers): formal risk assessments, statutory compliance, structured procedures</w:t>
      </w:r>
    </w:p>
    <w:p w14:paraId="5F109492" w14:textId="77777777" w:rsidR="008C7E1D" w:rsidRPr="0080612A" w:rsidRDefault="00B56883" w:rsidP="008C7E1D">
      <w:pPr>
        <w:rPr>
          <w:sz w:val="24"/>
          <w:szCs w:val="24"/>
        </w:rPr>
      </w:pPr>
      <w:r>
        <w:rPr>
          <w:noProof/>
        </w:rPr>
      </w:r>
      <w:r>
        <w:pict w14:anchorId="49B5558E">
          <v:rect id="Horizontal Line 3" o:spid="_x0000_s2063"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1A2091FD" w14:textId="77777777" w:rsidR="008C7E1D" w:rsidRPr="0080612A" w:rsidRDefault="008C7E1D" w:rsidP="008C7E1D">
      <w:pPr>
        <w:rPr>
          <w:b/>
          <w:bCs/>
          <w:sz w:val="24"/>
          <w:szCs w:val="24"/>
        </w:rPr>
      </w:pPr>
      <w:r w:rsidRPr="0080612A">
        <w:rPr>
          <w:b/>
          <w:bCs/>
          <w:sz w:val="24"/>
          <w:szCs w:val="24"/>
        </w:rPr>
        <w:t>3. Responsibilities</w:t>
      </w:r>
    </w:p>
    <w:p w14:paraId="6E8D4E6E" w14:textId="77777777" w:rsidR="008C7E1D" w:rsidRPr="0080612A" w:rsidRDefault="008C7E1D" w:rsidP="008C7E1D">
      <w:pPr>
        <w:rPr>
          <w:sz w:val="24"/>
          <w:szCs w:val="24"/>
        </w:rPr>
      </w:pPr>
      <w:r w:rsidRPr="0080612A">
        <w:rPr>
          <w:b/>
          <w:bCs/>
          <w:sz w:val="24"/>
          <w:szCs w:val="24"/>
        </w:rPr>
        <w:t>3.1 Trustees / Management</w:t>
      </w:r>
      <w:r w:rsidRPr="0080612A">
        <w:rPr>
          <w:sz w:val="24"/>
          <w:szCs w:val="24"/>
        </w:rPr>
        <w:br/>
        <w:t>• Overall responsibility for health and safety rests with the Trustee Board</w:t>
      </w:r>
      <w:r w:rsidRPr="0080612A">
        <w:rPr>
          <w:sz w:val="24"/>
          <w:szCs w:val="24"/>
        </w:rPr>
        <w:br/>
        <w:t>• Appoint a Competent Person / Health &amp; Safety Officer</w:t>
      </w:r>
      <w:r w:rsidRPr="0080612A">
        <w:rPr>
          <w:sz w:val="24"/>
          <w:szCs w:val="24"/>
        </w:rPr>
        <w:br/>
        <w:t>• Ensure resources, training, and supervision for staff/volunteers</w:t>
      </w:r>
      <w:r w:rsidRPr="0080612A">
        <w:rPr>
          <w:sz w:val="24"/>
          <w:szCs w:val="24"/>
        </w:rPr>
        <w:br/>
        <w:t>• Investigate, document, and report accidents, incidents, and near misses</w:t>
      </w:r>
    </w:p>
    <w:p w14:paraId="3E06C2A7" w14:textId="77777777" w:rsidR="008C7E1D" w:rsidRPr="0080612A" w:rsidRDefault="008C7E1D" w:rsidP="008C7E1D">
      <w:pPr>
        <w:rPr>
          <w:sz w:val="24"/>
          <w:szCs w:val="24"/>
        </w:rPr>
      </w:pPr>
      <w:r w:rsidRPr="0080612A">
        <w:rPr>
          <w:b/>
          <w:bCs/>
          <w:sz w:val="24"/>
          <w:szCs w:val="24"/>
        </w:rPr>
        <w:t>3.2 Competent Person / Health &amp; Safety Officer</w:t>
      </w:r>
      <w:r w:rsidRPr="0080612A">
        <w:rPr>
          <w:sz w:val="24"/>
          <w:szCs w:val="24"/>
        </w:rPr>
        <w:br/>
        <w:t>• Conduct risk assessments and advise management on safe practices</w:t>
      </w:r>
      <w:r w:rsidRPr="0080612A">
        <w:rPr>
          <w:sz w:val="24"/>
          <w:szCs w:val="24"/>
        </w:rPr>
        <w:br/>
        <w:t>• Maintain accident, incident, and near-miss records</w:t>
      </w:r>
      <w:r w:rsidRPr="0080612A">
        <w:rPr>
          <w:sz w:val="24"/>
          <w:szCs w:val="24"/>
        </w:rPr>
        <w:br/>
        <w:t>• Ensure training is provided and reviewed</w:t>
      </w:r>
      <w:r w:rsidRPr="0080612A">
        <w:rPr>
          <w:sz w:val="24"/>
          <w:szCs w:val="24"/>
        </w:rPr>
        <w:br/>
        <w:t>• Liaise with regulators or external H&amp;S providers if necessary</w:t>
      </w:r>
    </w:p>
    <w:p w14:paraId="246661B4" w14:textId="77777777" w:rsidR="008C7E1D" w:rsidRPr="0080612A" w:rsidRDefault="008C7E1D" w:rsidP="008C7E1D">
      <w:pPr>
        <w:rPr>
          <w:sz w:val="24"/>
          <w:szCs w:val="24"/>
        </w:rPr>
      </w:pPr>
      <w:r w:rsidRPr="0080612A">
        <w:rPr>
          <w:b/>
          <w:bCs/>
          <w:sz w:val="24"/>
          <w:szCs w:val="24"/>
        </w:rPr>
        <w:t>3.3 Employees / Volunteers</w:t>
      </w:r>
      <w:r w:rsidRPr="0080612A">
        <w:rPr>
          <w:sz w:val="24"/>
          <w:szCs w:val="24"/>
        </w:rPr>
        <w:br/>
        <w:t>• Take reasonable care of their own health and safety and that of others</w:t>
      </w:r>
      <w:r w:rsidRPr="0080612A">
        <w:rPr>
          <w:sz w:val="24"/>
          <w:szCs w:val="24"/>
        </w:rPr>
        <w:br/>
        <w:t>• Follow safe working procedures and guidance</w:t>
      </w:r>
      <w:r w:rsidRPr="0080612A">
        <w:rPr>
          <w:sz w:val="24"/>
          <w:szCs w:val="24"/>
        </w:rPr>
        <w:br/>
        <w:t>• Report hazards, incidents, or concerns immediately</w:t>
      </w:r>
      <w:r w:rsidRPr="0080612A">
        <w:rPr>
          <w:sz w:val="24"/>
          <w:szCs w:val="24"/>
        </w:rPr>
        <w:br/>
        <w:t>• Participate in induction, refresher, and task-specific training</w:t>
      </w:r>
    </w:p>
    <w:p w14:paraId="06BEF27D" w14:textId="77777777" w:rsidR="008C7E1D" w:rsidRPr="0080612A" w:rsidRDefault="00B56883" w:rsidP="008C7E1D">
      <w:pPr>
        <w:rPr>
          <w:sz w:val="24"/>
          <w:szCs w:val="24"/>
        </w:rPr>
      </w:pPr>
      <w:r>
        <w:rPr>
          <w:noProof/>
        </w:rPr>
      </w:r>
      <w:r>
        <w:pict w14:anchorId="2EB9A137">
          <v:rect id="Horizontal Line 4" o:spid="_x0000_s2062"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A0290DA" w14:textId="77777777" w:rsidR="008C7E1D" w:rsidRPr="0080612A" w:rsidRDefault="008C7E1D" w:rsidP="008C7E1D">
      <w:pPr>
        <w:spacing w:after="0"/>
        <w:rPr>
          <w:b/>
          <w:bCs/>
          <w:sz w:val="24"/>
          <w:szCs w:val="24"/>
        </w:rPr>
      </w:pPr>
      <w:r w:rsidRPr="0080612A">
        <w:rPr>
          <w:b/>
          <w:bCs/>
          <w:sz w:val="24"/>
          <w:szCs w:val="24"/>
        </w:rPr>
        <w:t>4. Health &amp; Safety Guidance</w:t>
      </w:r>
    </w:p>
    <w:p w14:paraId="70A6A39A" w14:textId="171FCCDA" w:rsidR="008C7E1D" w:rsidRPr="0080612A" w:rsidRDefault="008C7E1D" w:rsidP="008C7E1D">
      <w:pPr>
        <w:spacing w:after="0"/>
        <w:rPr>
          <w:b/>
          <w:bCs/>
          <w:sz w:val="24"/>
          <w:szCs w:val="24"/>
        </w:rPr>
      </w:pPr>
      <w:r w:rsidRPr="0080612A">
        <w:rPr>
          <w:sz w:val="24"/>
          <w:szCs w:val="24"/>
        </w:rPr>
        <w:br/>
        <w:t>• Informal risk assessments should identify hazards and safe working practices</w:t>
      </w:r>
      <w:r w:rsidRPr="0080612A">
        <w:rPr>
          <w:sz w:val="24"/>
          <w:szCs w:val="24"/>
        </w:rPr>
        <w:br/>
        <w:t>• Drivers must:</w:t>
      </w:r>
      <w:r w:rsidRPr="0080612A">
        <w:rPr>
          <w:sz w:val="24"/>
          <w:szCs w:val="24"/>
        </w:rPr>
        <w:br/>
        <w:t>o Be legally compliant, accident- and traffic-fine-free</w:t>
      </w:r>
      <w:r w:rsidRPr="0080612A">
        <w:rPr>
          <w:sz w:val="24"/>
          <w:szCs w:val="24"/>
        </w:rPr>
        <w:br/>
        <w:t>o Complete enhanced DBS checks and provide references</w:t>
      </w:r>
      <w:r w:rsidRPr="0080612A">
        <w:rPr>
          <w:sz w:val="24"/>
          <w:szCs w:val="24"/>
        </w:rPr>
        <w:br/>
        <w:t>o Accept only journeys they feel competent to manage</w:t>
      </w:r>
      <w:r w:rsidRPr="0080612A">
        <w:rPr>
          <w:sz w:val="24"/>
          <w:szCs w:val="24"/>
        </w:rPr>
        <w:br/>
        <w:t>o Receive basic manual handling, wheelchair assistance, and safeguarding guidance</w:t>
      </w:r>
      <w:r w:rsidRPr="0080612A">
        <w:rPr>
          <w:sz w:val="24"/>
          <w:szCs w:val="24"/>
        </w:rPr>
        <w:br/>
        <w:t>• Office and equipment must be safe and fit for purpose</w:t>
      </w:r>
    </w:p>
    <w:p w14:paraId="43DF4441" w14:textId="77777777" w:rsidR="008C7E1D" w:rsidRPr="0080612A" w:rsidRDefault="00B56883" w:rsidP="008C7E1D">
      <w:pPr>
        <w:rPr>
          <w:sz w:val="24"/>
          <w:szCs w:val="24"/>
        </w:rPr>
      </w:pPr>
      <w:r>
        <w:rPr>
          <w:noProof/>
        </w:rPr>
      </w:r>
      <w:r>
        <w:pict w14:anchorId="09650F08">
          <v:rect id="Horizontal Line 5" o:spid="_x0000_s2061"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674A4E73" w14:textId="77777777" w:rsidR="008C7E1D" w:rsidRPr="0080612A" w:rsidRDefault="008C7E1D" w:rsidP="008C7E1D">
      <w:pPr>
        <w:rPr>
          <w:b/>
          <w:bCs/>
          <w:sz w:val="24"/>
          <w:szCs w:val="24"/>
        </w:rPr>
      </w:pPr>
      <w:r w:rsidRPr="0080612A">
        <w:rPr>
          <w:b/>
          <w:bCs/>
          <w:sz w:val="24"/>
          <w:szCs w:val="24"/>
        </w:rPr>
        <w:t>5. Accidents and First Aid</w:t>
      </w:r>
    </w:p>
    <w:p w14:paraId="28B06DA4" w14:textId="77777777" w:rsidR="008C7E1D" w:rsidRPr="0080612A" w:rsidRDefault="008C7E1D" w:rsidP="008C7E1D">
      <w:pPr>
        <w:rPr>
          <w:sz w:val="24"/>
          <w:szCs w:val="24"/>
        </w:rPr>
      </w:pPr>
      <w:r w:rsidRPr="0080612A">
        <w:rPr>
          <w:sz w:val="24"/>
          <w:szCs w:val="24"/>
        </w:rPr>
        <w:t>• All accidents, incidents, and near misses reported immediately</w:t>
      </w:r>
      <w:r w:rsidRPr="0080612A">
        <w:rPr>
          <w:sz w:val="24"/>
          <w:szCs w:val="24"/>
        </w:rPr>
        <w:br/>
        <w:t>• First Aid Box and appointed First Aiders available at all premises</w:t>
      </w:r>
      <w:r w:rsidRPr="0080612A">
        <w:rPr>
          <w:sz w:val="24"/>
          <w:szCs w:val="24"/>
        </w:rPr>
        <w:br/>
        <w:t>• Lead volunteers should:</w:t>
      </w:r>
      <w:r w:rsidRPr="0080612A">
        <w:rPr>
          <w:sz w:val="24"/>
          <w:szCs w:val="24"/>
        </w:rPr>
        <w:br/>
        <w:t>o Know the location of First Aid Box and First Aider</w:t>
      </w:r>
      <w:r w:rsidRPr="0080612A">
        <w:rPr>
          <w:sz w:val="24"/>
          <w:szCs w:val="24"/>
        </w:rPr>
        <w:br/>
      </w:r>
      <w:r w:rsidRPr="0080612A">
        <w:rPr>
          <w:sz w:val="24"/>
          <w:szCs w:val="24"/>
        </w:rPr>
        <w:lastRenderedPageBreak/>
        <w:t>o Maintain register of attendees for community activities</w:t>
      </w:r>
      <w:r w:rsidRPr="0080612A">
        <w:rPr>
          <w:sz w:val="24"/>
          <w:szCs w:val="24"/>
        </w:rPr>
        <w:br/>
        <w:t>• Serious incidents must be recorded, investigated, and reported (including RIDDOR if applicable)</w:t>
      </w:r>
    </w:p>
    <w:p w14:paraId="136AFA95" w14:textId="77777777" w:rsidR="008C7E1D" w:rsidRPr="0080612A" w:rsidRDefault="00B56883" w:rsidP="008C7E1D">
      <w:pPr>
        <w:rPr>
          <w:sz w:val="24"/>
          <w:szCs w:val="24"/>
        </w:rPr>
      </w:pPr>
      <w:r>
        <w:rPr>
          <w:noProof/>
        </w:rPr>
      </w:r>
      <w:r>
        <w:pict w14:anchorId="43FB7AD5">
          <v:rect id="Horizontal Line 6" o:spid="_x0000_s2060"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A1BDCFB" w14:textId="77777777" w:rsidR="008C7E1D" w:rsidRPr="0080612A" w:rsidRDefault="008C7E1D" w:rsidP="008C7E1D">
      <w:pPr>
        <w:rPr>
          <w:b/>
          <w:bCs/>
          <w:sz w:val="24"/>
          <w:szCs w:val="24"/>
        </w:rPr>
      </w:pPr>
      <w:r w:rsidRPr="0080612A">
        <w:rPr>
          <w:b/>
          <w:bCs/>
          <w:sz w:val="24"/>
          <w:szCs w:val="24"/>
        </w:rPr>
        <w:t>6. Risk Assessment</w:t>
      </w:r>
    </w:p>
    <w:p w14:paraId="69F93B29" w14:textId="77777777" w:rsidR="008C7E1D" w:rsidRPr="0080612A" w:rsidRDefault="008C7E1D" w:rsidP="008C7E1D">
      <w:pPr>
        <w:rPr>
          <w:sz w:val="24"/>
          <w:szCs w:val="24"/>
        </w:rPr>
      </w:pPr>
      <w:r w:rsidRPr="0080612A">
        <w:rPr>
          <w:sz w:val="24"/>
          <w:szCs w:val="24"/>
        </w:rPr>
        <w:t>• Identify hazards, evaluate risks, and implement controls</w:t>
      </w:r>
      <w:r w:rsidRPr="0080612A">
        <w:rPr>
          <w:sz w:val="24"/>
          <w:szCs w:val="24"/>
        </w:rPr>
        <w:br/>
        <w:t>• Update assessments annually or when practices change</w:t>
      </w:r>
      <w:r w:rsidRPr="0080612A">
        <w:rPr>
          <w:sz w:val="24"/>
          <w:szCs w:val="24"/>
        </w:rPr>
        <w:br/>
        <w:t>• Cover: passenger journeys and manual handling, equipment use, lone working, and environmental risks</w:t>
      </w:r>
    </w:p>
    <w:p w14:paraId="195F73A8" w14:textId="77777777" w:rsidR="008C7E1D" w:rsidRPr="0080612A" w:rsidRDefault="00B56883" w:rsidP="008C7E1D">
      <w:pPr>
        <w:rPr>
          <w:sz w:val="24"/>
          <w:szCs w:val="24"/>
        </w:rPr>
      </w:pPr>
      <w:r>
        <w:rPr>
          <w:noProof/>
        </w:rPr>
      </w:r>
      <w:r>
        <w:pict w14:anchorId="793D7985">
          <v:rect id="Horizontal Line 7" o:spid="_x0000_s2059"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DE4ACC0" w14:textId="77777777" w:rsidR="008C7E1D" w:rsidRPr="0080612A" w:rsidRDefault="008C7E1D" w:rsidP="008C7E1D">
      <w:pPr>
        <w:rPr>
          <w:b/>
          <w:bCs/>
          <w:sz w:val="24"/>
          <w:szCs w:val="24"/>
        </w:rPr>
      </w:pPr>
      <w:r w:rsidRPr="0080612A">
        <w:rPr>
          <w:b/>
          <w:bCs/>
          <w:sz w:val="24"/>
          <w:szCs w:val="24"/>
        </w:rPr>
        <w:t>7. Fire Safety</w:t>
      </w:r>
    </w:p>
    <w:p w14:paraId="48C42ED8" w14:textId="77777777" w:rsidR="008C7E1D" w:rsidRPr="0080612A" w:rsidRDefault="008C7E1D" w:rsidP="008C7E1D">
      <w:pPr>
        <w:rPr>
          <w:sz w:val="24"/>
          <w:szCs w:val="24"/>
        </w:rPr>
      </w:pPr>
      <w:r w:rsidRPr="0080612A">
        <w:rPr>
          <w:sz w:val="24"/>
          <w:szCs w:val="24"/>
        </w:rPr>
        <w:t>• Conduct fire risk assessments and identify people at risk</w:t>
      </w:r>
      <w:r w:rsidRPr="0080612A">
        <w:rPr>
          <w:sz w:val="24"/>
          <w:szCs w:val="24"/>
        </w:rPr>
        <w:br/>
        <w:t>• Maintain and communicate fire procedures and evacuation routes</w:t>
      </w:r>
      <w:r w:rsidRPr="0080612A">
        <w:rPr>
          <w:sz w:val="24"/>
          <w:szCs w:val="24"/>
        </w:rPr>
        <w:br/>
        <w:t>• Conduct regular drills and reviews</w:t>
      </w:r>
    </w:p>
    <w:p w14:paraId="2946004B" w14:textId="77777777" w:rsidR="008C7E1D" w:rsidRPr="0080612A" w:rsidRDefault="00B56883" w:rsidP="008C7E1D">
      <w:pPr>
        <w:rPr>
          <w:sz w:val="24"/>
          <w:szCs w:val="24"/>
        </w:rPr>
      </w:pPr>
      <w:r>
        <w:rPr>
          <w:noProof/>
        </w:rPr>
      </w:r>
      <w:r>
        <w:pict w14:anchorId="0B28A4D1">
          <v:rect id="Horizontal Line 8" o:spid="_x0000_s2058"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D85FF54" w14:textId="77777777" w:rsidR="008C7E1D" w:rsidRPr="0080612A" w:rsidRDefault="008C7E1D" w:rsidP="008C7E1D">
      <w:pPr>
        <w:rPr>
          <w:b/>
          <w:bCs/>
          <w:sz w:val="24"/>
          <w:szCs w:val="24"/>
        </w:rPr>
      </w:pPr>
      <w:r w:rsidRPr="0080612A">
        <w:rPr>
          <w:b/>
          <w:bCs/>
          <w:sz w:val="24"/>
          <w:szCs w:val="24"/>
        </w:rPr>
        <w:t>8. Manual Handling</w:t>
      </w:r>
    </w:p>
    <w:p w14:paraId="18A141AA" w14:textId="77777777" w:rsidR="008C7E1D" w:rsidRPr="0080612A" w:rsidRDefault="008C7E1D" w:rsidP="008C7E1D">
      <w:pPr>
        <w:rPr>
          <w:sz w:val="24"/>
          <w:szCs w:val="24"/>
        </w:rPr>
      </w:pPr>
      <w:r w:rsidRPr="0080612A">
        <w:rPr>
          <w:sz w:val="24"/>
          <w:szCs w:val="24"/>
        </w:rPr>
        <w:t>• Reduce lifting and carrying where possible</w:t>
      </w:r>
      <w:r w:rsidRPr="0080612A">
        <w:rPr>
          <w:sz w:val="24"/>
          <w:szCs w:val="24"/>
        </w:rPr>
        <w:br/>
        <w:t>• Use aids (trolleys, lifts) and team lifts for heavy loads</w:t>
      </w:r>
      <w:r w:rsidRPr="0080612A">
        <w:rPr>
          <w:sz w:val="24"/>
          <w:szCs w:val="24"/>
        </w:rPr>
        <w:br/>
        <w:t>• Follow safe lifting techniques and guidance</w:t>
      </w:r>
    </w:p>
    <w:p w14:paraId="7D60CBE1" w14:textId="77777777" w:rsidR="008C7E1D" w:rsidRPr="0080612A" w:rsidRDefault="00B56883" w:rsidP="008C7E1D">
      <w:pPr>
        <w:rPr>
          <w:sz w:val="24"/>
          <w:szCs w:val="24"/>
        </w:rPr>
      </w:pPr>
      <w:r>
        <w:rPr>
          <w:noProof/>
        </w:rPr>
      </w:r>
      <w:r>
        <w:pict w14:anchorId="7284A315">
          <v:rect id="Horizontal Line 9" o:spid="_x0000_s2057"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57A6EA1" w14:textId="77777777" w:rsidR="008C7E1D" w:rsidRPr="0080612A" w:rsidRDefault="008C7E1D" w:rsidP="008C7E1D">
      <w:pPr>
        <w:rPr>
          <w:b/>
          <w:bCs/>
          <w:sz w:val="24"/>
          <w:szCs w:val="24"/>
        </w:rPr>
      </w:pPr>
      <w:r w:rsidRPr="0080612A">
        <w:rPr>
          <w:b/>
          <w:bCs/>
          <w:sz w:val="24"/>
          <w:szCs w:val="24"/>
        </w:rPr>
        <w:t>9. Lone Working &amp; Personal Safety</w:t>
      </w:r>
    </w:p>
    <w:p w14:paraId="44F2BB94" w14:textId="77777777" w:rsidR="008C7E1D" w:rsidRPr="0080612A" w:rsidRDefault="008C7E1D" w:rsidP="008C7E1D">
      <w:pPr>
        <w:rPr>
          <w:sz w:val="24"/>
          <w:szCs w:val="24"/>
        </w:rPr>
      </w:pPr>
      <w:r w:rsidRPr="0080612A">
        <w:rPr>
          <w:sz w:val="24"/>
          <w:szCs w:val="24"/>
        </w:rPr>
        <w:t>• Remain alert when working alone or in unfamiliar locations</w:t>
      </w:r>
      <w:r w:rsidRPr="0080612A">
        <w:rPr>
          <w:sz w:val="24"/>
          <w:szCs w:val="24"/>
        </w:rPr>
        <w:br/>
        <w:t>• Trust intuition and be aware of surroundings</w:t>
      </w:r>
      <w:r w:rsidRPr="0080612A">
        <w:rPr>
          <w:sz w:val="24"/>
          <w:szCs w:val="24"/>
        </w:rPr>
        <w:br/>
        <w:t>• Avoid risky situations; know emergency contacts</w:t>
      </w:r>
      <w:r w:rsidRPr="0080612A">
        <w:rPr>
          <w:sz w:val="24"/>
          <w:szCs w:val="24"/>
        </w:rPr>
        <w:br/>
        <w:t>• Report threats, aggression, or harassment immediately</w:t>
      </w:r>
      <w:r w:rsidRPr="0080612A">
        <w:rPr>
          <w:sz w:val="24"/>
          <w:szCs w:val="24"/>
        </w:rPr>
        <w:br/>
        <w:t>• Follow guidance on personal awareness, dealing with aggression, reporting, and recording incidents</w:t>
      </w:r>
    </w:p>
    <w:p w14:paraId="2F12F33C" w14:textId="77777777" w:rsidR="008C7E1D" w:rsidRPr="0080612A" w:rsidRDefault="00B56883" w:rsidP="008C7E1D">
      <w:pPr>
        <w:rPr>
          <w:sz w:val="24"/>
          <w:szCs w:val="24"/>
        </w:rPr>
      </w:pPr>
      <w:r>
        <w:rPr>
          <w:noProof/>
        </w:rPr>
      </w:r>
      <w:r>
        <w:pict w14:anchorId="0E476FE6">
          <v:rect id="Horizontal Line 10" o:spid="_x0000_s205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50A0FCE" w14:textId="77777777" w:rsidR="008C7E1D" w:rsidRPr="0080612A" w:rsidRDefault="008C7E1D" w:rsidP="008C7E1D">
      <w:pPr>
        <w:rPr>
          <w:b/>
          <w:bCs/>
          <w:sz w:val="24"/>
          <w:szCs w:val="24"/>
        </w:rPr>
      </w:pPr>
      <w:r w:rsidRPr="0080612A">
        <w:rPr>
          <w:b/>
          <w:bCs/>
          <w:sz w:val="24"/>
          <w:szCs w:val="24"/>
        </w:rPr>
        <w:t>10. COSHH</w:t>
      </w:r>
    </w:p>
    <w:p w14:paraId="6E0CFE7E" w14:textId="77777777" w:rsidR="008C7E1D" w:rsidRPr="0080612A" w:rsidRDefault="008C7E1D" w:rsidP="008C7E1D">
      <w:pPr>
        <w:rPr>
          <w:sz w:val="24"/>
          <w:szCs w:val="24"/>
        </w:rPr>
      </w:pPr>
      <w:r w:rsidRPr="0080612A">
        <w:rPr>
          <w:sz w:val="24"/>
          <w:szCs w:val="24"/>
        </w:rPr>
        <w:t>• Avoid hazardous substances wherever possible</w:t>
      </w:r>
      <w:r w:rsidRPr="0080612A">
        <w:rPr>
          <w:sz w:val="24"/>
          <w:szCs w:val="24"/>
        </w:rPr>
        <w:br/>
        <w:t>• Identify risks and implement control measures when necessary</w:t>
      </w:r>
    </w:p>
    <w:p w14:paraId="038C0B82" w14:textId="77777777" w:rsidR="008C7E1D" w:rsidRPr="0080612A" w:rsidRDefault="00B56883" w:rsidP="008C7E1D">
      <w:pPr>
        <w:rPr>
          <w:sz w:val="24"/>
          <w:szCs w:val="24"/>
        </w:rPr>
      </w:pPr>
      <w:r>
        <w:rPr>
          <w:noProof/>
        </w:rPr>
      </w:r>
      <w:r>
        <w:pict w14:anchorId="18960490">
          <v:rect id="Horizontal Line 11" o:spid="_x0000_s2055"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C70F5A0" w14:textId="77777777" w:rsidR="00BB7BFD" w:rsidRDefault="00BB7BFD" w:rsidP="008C7E1D">
      <w:pPr>
        <w:rPr>
          <w:b/>
          <w:bCs/>
          <w:sz w:val="24"/>
          <w:szCs w:val="24"/>
        </w:rPr>
      </w:pPr>
    </w:p>
    <w:p w14:paraId="55F3FCC4" w14:textId="77777777" w:rsidR="00BB7BFD" w:rsidRDefault="00BB7BFD" w:rsidP="008C7E1D">
      <w:pPr>
        <w:rPr>
          <w:b/>
          <w:bCs/>
          <w:sz w:val="24"/>
          <w:szCs w:val="24"/>
        </w:rPr>
      </w:pPr>
    </w:p>
    <w:p w14:paraId="2EA224B6" w14:textId="148BE59A" w:rsidR="008C7E1D" w:rsidRPr="0080612A" w:rsidRDefault="008C7E1D" w:rsidP="008C7E1D">
      <w:pPr>
        <w:rPr>
          <w:b/>
          <w:bCs/>
          <w:sz w:val="24"/>
          <w:szCs w:val="24"/>
        </w:rPr>
      </w:pPr>
      <w:r w:rsidRPr="0080612A">
        <w:rPr>
          <w:b/>
          <w:bCs/>
          <w:sz w:val="24"/>
          <w:szCs w:val="24"/>
        </w:rPr>
        <w:lastRenderedPageBreak/>
        <w:t>11. Office &amp; Premises Safety</w:t>
      </w:r>
    </w:p>
    <w:p w14:paraId="1D673396" w14:textId="77777777" w:rsidR="008C7E1D" w:rsidRPr="0080612A" w:rsidRDefault="008C7E1D" w:rsidP="008C7E1D">
      <w:pPr>
        <w:rPr>
          <w:sz w:val="24"/>
          <w:szCs w:val="24"/>
        </w:rPr>
      </w:pPr>
      <w:r w:rsidRPr="0080612A">
        <w:rPr>
          <w:sz w:val="24"/>
          <w:szCs w:val="24"/>
        </w:rPr>
        <w:t>• Maintain a safe, secure, and hygienic environment</w:t>
      </w:r>
      <w:r w:rsidRPr="0080612A">
        <w:rPr>
          <w:sz w:val="24"/>
          <w:szCs w:val="24"/>
        </w:rPr>
        <w:br/>
        <w:t>• Ensure adequate lighting, ventilation, temperature, and access</w:t>
      </w:r>
      <w:r w:rsidRPr="0080612A">
        <w:rPr>
          <w:sz w:val="24"/>
          <w:szCs w:val="24"/>
        </w:rPr>
        <w:br/>
        <w:t>• Keep corridors clear and equipment safe</w:t>
      </w:r>
    </w:p>
    <w:p w14:paraId="1B32B053" w14:textId="77777777" w:rsidR="008C7E1D" w:rsidRPr="0080612A" w:rsidRDefault="00B56883" w:rsidP="008C7E1D">
      <w:pPr>
        <w:rPr>
          <w:sz w:val="24"/>
          <w:szCs w:val="24"/>
        </w:rPr>
      </w:pPr>
      <w:r>
        <w:rPr>
          <w:noProof/>
        </w:rPr>
      </w:r>
      <w:r>
        <w:pict w14:anchorId="762AAD7B">
          <v:rect id="Horizontal Line 12" o:spid="_x0000_s2054"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2A327CA" w14:textId="77777777" w:rsidR="008C7E1D" w:rsidRPr="0080612A" w:rsidRDefault="008C7E1D" w:rsidP="008C7E1D">
      <w:pPr>
        <w:rPr>
          <w:b/>
          <w:bCs/>
          <w:sz w:val="24"/>
          <w:szCs w:val="24"/>
        </w:rPr>
      </w:pPr>
      <w:r w:rsidRPr="0080612A">
        <w:rPr>
          <w:b/>
          <w:bCs/>
          <w:sz w:val="24"/>
          <w:szCs w:val="24"/>
        </w:rPr>
        <w:t>12. Transport Safety</w:t>
      </w:r>
    </w:p>
    <w:p w14:paraId="483A165F" w14:textId="77777777" w:rsidR="008C7E1D" w:rsidRPr="0080612A" w:rsidRDefault="008C7E1D" w:rsidP="008C7E1D">
      <w:pPr>
        <w:rPr>
          <w:sz w:val="24"/>
          <w:szCs w:val="24"/>
        </w:rPr>
      </w:pPr>
      <w:r w:rsidRPr="0080612A">
        <w:rPr>
          <w:sz w:val="24"/>
          <w:szCs w:val="24"/>
        </w:rPr>
        <w:t>• Drivers and vehicles must be suitable for passengers</w:t>
      </w:r>
      <w:r w:rsidRPr="0080612A">
        <w:rPr>
          <w:sz w:val="24"/>
          <w:szCs w:val="24"/>
        </w:rPr>
        <w:br/>
        <w:t>• Allocate passengers only to appropriate drivers and vehicles</w:t>
      </w:r>
      <w:r w:rsidRPr="0080612A">
        <w:rPr>
          <w:sz w:val="24"/>
          <w:szCs w:val="24"/>
        </w:rPr>
        <w:br/>
        <w:t>• Report vehicle defects or incidents immediately</w:t>
      </w:r>
      <w:r w:rsidRPr="0080612A">
        <w:rPr>
          <w:sz w:val="24"/>
          <w:szCs w:val="24"/>
        </w:rPr>
        <w:br/>
        <w:t>• Follow approved mileage and expenses guidance</w:t>
      </w:r>
    </w:p>
    <w:p w14:paraId="777917DF" w14:textId="77777777" w:rsidR="008C7E1D" w:rsidRPr="0080612A" w:rsidRDefault="00B56883" w:rsidP="008C7E1D">
      <w:pPr>
        <w:rPr>
          <w:sz w:val="24"/>
          <w:szCs w:val="24"/>
        </w:rPr>
      </w:pPr>
      <w:r>
        <w:rPr>
          <w:noProof/>
        </w:rPr>
      </w:r>
      <w:r>
        <w:pict w14:anchorId="0BA8C680">
          <v:rect id="Horizontal Line 13" o:spid="_x0000_s2053"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B95C34A" w14:textId="77777777" w:rsidR="008C7E1D" w:rsidRPr="0080612A" w:rsidRDefault="008C7E1D" w:rsidP="008C7E1D">
      <w:pPr>
        <w:rPr>
          <w:b/>
          <w:bCs/>
          <w:sz w:val="24"/>
          <w:szCs w:val="24"/>
        </w:rPr>
      </w:pPr>
      <w:r w:rsidRPr="0080612A">
        <w:rPr>
          <w:b/>
          <w:bCs/>
          <w:sz w:val="24"/>
          <w:szCs w:val="24"/>
        </w:rPr>
        <w:t>13. Training &amp; Awareness</w:t>
      </w:r>
    </w:p>
    <w:p w14:paraId="3B71E2B2" w14:textId="77777777" w:rsidR="008C7E1D" w:rsidRPr="0080612A" w:rsidRDefault="008C7E1D" w:rsidP="008C7E1D">
      <w:pPr>
        <w:rPr>
          <w:sz w:val="24"/>
          <w:szCs w:val="24"/>
        </w:rPr>
      </w:pPr>
      <w:r w:rsidRPr="0080612A">
        <w:rPr>
          <w:sz w:val="24"/>
          <w:szCs w:val="24"/>
        </w:rPr>
        <w:t>• Induction and refresher training for all volunteers and staff</w:t>
      </w:r>
      <w:r w:rsidRPr="0080612A">
        <w:rPr>
          <w:sz w:val="24"/>
          <w:szCs w:val="24"/>
        </w:rPr>
        <w:br/>
        <w:t>• Keep staff informed of updates in procedures, risk assessments, or legislation</w:t>
      </w:r>
      <w:r w:rsidRPr="0080612A">
        <w:rPr>
          <w:sz w:val="24"/>
          <w:szCs w:val="24"/>
        </w:rPr>
        <w:br/>
        <w:t>• Provide task-specific training as necessary</w:t>
      </w:r>
    </w:p>
    <w:p w14:paraId="1B12A766" w14:textId="77777777" w:rsidR="008C7E1D" w:rsidRPr="0080612A" w:rsidRDefault="00B56883" w:rsidP="008C7E1D">
      <w:pPr>
        <w:rPr>
          <w:sz w:val="24"/>
          <w:szCs w:val="24"/>
        </w:rPr>
      </w:pPr>
      <w:r>
        <w:rPr>
          <w:noProof/>
        </w:rPr>
      </w:r>
      <w:r>
        <w:pict w14:anchorId="3E29F22A">
          <v:rect id="Horizontal Line 14" o:spid="_x0000_s2052"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5ACBAA3" w14:textId="77777777" w:rsidR="008C7E1D" w:rsidRPr="0080612A" w:rsidRDefault="008C7E1D" w:rsidP="008C7E1D">
      <w:pPr>
        <w:rPr>
          <w:b/>
          <w:bCs/>
          <w:sz w:val="24"/>
          <w:szCs w:val="24"/>
        </w:rPr>
      </w:pPr>
      <w:r w:rsidRPr="0080612A">
        <w:rPr>
          <w:b/>
          <w:bCs/>
          <w:sz w:val="24"/>
          <w:szCs w:val="24"/>
        </w:rPr>
        <w:t>14. Pandemic / Epidemic Procedures</w:t>
      </w:r>
    </w:p>
    <w:p w14:paraId="3E80DD1A" w14:textId="77777777" w:rsidR="008C7E1D" w:rsidRPr="0080612A" w:rsidRDefault="008C7E1D" w:rsidP="008C7E1D">
      <w:pPr>
        <w:rPr>
          <w:sz w:val="24"/>
          <w:szCs w:val="24"/>
        </w:rPr>
      </w:pPr>
      <w:r w:rsidRPr="0080612A">
        <w:rPr>
          <w:sz w:val="24"/>
          <w:szCs w:val="24"/>
        </w:rPr>
        <w:t>• Follow official guidance to reduce infection risk</w:t>
      </w:r>
      <w:r w:rsidRPr="0080612A">
        <w:rPr>
          <w:sz w:val="24"/>
          <w:szCs w:val="24"/>
        </w:rPr>
        <w:br/>
        <w:t>• Volunteers must comply with instructions</w:t>
      </w:r>
      <w:r w:rsidRPr="0080612A">
        <w:rPr>
          <w:sz w:val="24"/>
          <w:szCs w:val="24"/>
        </w:rPr>
        <w:br/>
        <w:t>• Support available for volunteers showing stress or anxiety</w:t>
      </w:r>
      <w:r w:rsidRPr="0080612A">
        <w:rPr>
          <w:sz w:val="24"/>
          <w:szCs w:val="24"/>
        </w:rPr>
        <w:br/>
        <w:t>• Communication and operational changes will be clearly provided</w:t>
      </w:r>
    </w:p>
    <w:p w14:paraId="70AEF8C6" w14:textId="77777777" w:rsidR="008C7E1D" w:rsidRPr="0080612A" w:rsidRDefault="00B56883" w:rsidP="008C7E1D">
      <w:pPr>
        <w:rPr>
          <w:sz w:val="24"/>
          <w:szCs w:val="24"/>
        </w:rPr>
      </w:pPr>
      <w:r>
        <w:rPr>
          <w:noProof/>
        </w:rPr>
      </w:r>
      <w:r>
        <w:pict w14:anchorId="75E06ACE">
          <v:rect id="Horizontal Line 15" o:spid="_x0000_s2051"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38AA4F7" w14:textId="77777777" w:rsidR="008C7E1D" w:rsidRPr="0080612A" w:rsidRDefault="008C7E1D" w:rsidP="008C7E1D">
      <w:pPr>
        <w:rPr>
          <w:b/>
          <w:bCs/>
          <w:sz w:val="24"/>
          <w:szCs w:val="24"/>
        </w:rPr>
      </w:pPr>
      <w:r w:rsidRPr="0080612A">
        <w:rPr>
          <w:b/>
          <w:bCs/>
          <w:sz w:val="24"/>
          <w:szCs w:val="24"/>
        </w:rPr>
        <w:t>15. Monitoring &amp; Review</w:t>
      </w:r>
    </w:p>
    <w:p w14:paraId="78E753E5" w14:textId="77777777" w:rsidR="008C7E1D" w:rsidRPr="0080612A" w:rsidRDefault="008C7E1D" w:rsidP="008C7E1D">
      <w:pPr>
        <w:rPr>
          <w:sz w:val="24"/>
          <w:szCs w:val="24"/>
        </w:rPr>
      </w:pPr>
      <w:r w:rsidRPr="0080612A">
        <w:rPr>
          <w:sz w:val="24"/>
          <w:szCs w:val="24"/>
        </w:rPr>
        <w:t>• Policy reviewed annually or when legislation changes</w:t>
      </w:r>
      <w:r w:rsidRPr="0080612A">
        <w:rPr>
          <w:sz w:val="24"/>
          <w:szCs w:val="24"/>
        </w:rPr>
        <w:br/>
        <w:t>• Trustee Board oversees adherence</w:t>
      </w:r>
      <w:r w:rsidRPr="0080612A">
        <w:rPr>
          <w:sz w:val="24"/>
          <w:szCs w:val="24"/>
        </w:rPr>
        <w:br/>
        <w:t>• Competent Person ensures compliance, updates risk assessments, and records training</w:t>
      </w:r>
    </w:p>
    <w:p w14:paraId="5D8A72EC" w14:textId="77777777" w:rsidR="008C7E1D" w:rsidRPr="0080612A" w:rsidRDefault="00B56883" w:rsidP="008C7E1D">
      <w:pPr>
        <w:rPr>
          <w:sz w:val="24"/>
          <w:szCs w:val="24"/>
        </w:rPr>
      </w:pPr>
      <w:r>
        <w:rPr>
          <w:noProof/>
        </w:rPr>
      </w:r>
      <w:r>
        <w:pict w14:anchorId="139F390B">
          <v:rect id="Horizontal Line 16" o:spid="_x0000_s2050"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232FDD2B" w14:textId="77777777" w:rsidR="001F28F8" w:rsidRPr="009150AA" w:rsidRDefault="006435A3" w:rsidP="001F28F8">
      <w:pPr>
        <w:rPr>
          <w:b/>
          <w:bCs/>
          <w:sz w:val="24"/>
          <w:szCs w:val="24"/>
        </w:rPr>
      </w:pPr>
      <w:r w:rsidRPr="009150AA">
        <w:rPr>
          <w:b/>
          <w:bCs/>
          <w:sz w:val="24"/>
          <w:szCs w:val="24"/>
        </w:rPr>
        <w:t>1</w:t>
      </w:r>
      <w:r>
        <w:rPr>
          <w:b/>
          <w:bCs/>
          <w:sz w:val="24"/>
          <w:szCs w:val="24"/>
        </w:rPr>
        <w:t>3</w:t>
      </w:r>
      <w:r w:rsidRPr="009150AA">
        <w:rPr>
          <w:b/>
          <w:bCs/>
          <w:sz w:val="24"/>
          <w:szCs w:val="24"/>
        </w:rPr>
        <w:t xml:space="preserve">. </w:t>
      </w:r>
      <w:r w:rsidR="001F28F8" w:rsidRPr="009150AA">
        <w:rPr>
          <w:b/>
          <w:bCs/>
          <w:sz w:val="24"/>
          <w:szCs w:val="24"/>
        </w:rPr>
        <w:t>Adoption and Review</w:t>
      </w:r>
    </w:p>
    <w:p w14:paraId="7E447B81" w14:textId="47736FEA" w:rsidR="001F28F8" w:rsidRPr="009150AA" w:rsidRDefault="001F28F8" w:rsidP="001F28F8">
      <w:pPr>
        <w:numPr>
          <w:ilvl w:val="0"/>
          <w:numId w:val="43"/>
        </w:numPr>
        <w:rPr>
          <w:sz w:val="24"/>
          <w:szCs w:val="24"/>
        </w:rPr>
      </w:pPr>
      <w:r w:rsidRPr="004478FB">
        <w:rPr>
          <w:b/>
          <w:bCs/>
          <w:sz w:val="24"/>
          <w:szCs w:val="24"/>
        </w:rPr>
        <w:t>Date</w:t>
      </w:r>
      <w:r w:rsidRPr="009150AA">
        <w:rPr>
          <w:sz w:val="24"/>
          <w:szCs w:val="24"/>
        </w:rPr>
        <w:t xml:space="preserve"> </w:t>
      </w:r>
      <w:r w:rsidRPr="004478FB">
        <w:rPr>
          <w:b/>
          <w:bCs/>
          <w:sz w:val="24"/>
          <w:szCs w:val="24"/>
        </w:rPr>
        <w:t>adopted:</w:t>
      </w:r>
      <w:r>
        <w:rPr>
          <w:sz w:val="24"/>
          <w:szCs w:val="24"/>
        </w:rPr>
        <w:t xml:space="preserve"> </w:t>
      </w:r>
      <w:r w:rsidR="0009588E">
        <w:rPr>
          <w:sz w:val="24"/>
          <w:szCs w:val="24"/>
        </w:rPr>
        <w:t>23</w:t>
      </w:r>
      <w:r w:rsidR="0009588E" w:rsidRPr="0009588E">
        <w:rPr>
          <w:sz w:val="24"/>
          <w:szCs w:val="24"/>
          <w:vertAlign w:val="superscript"/>
        </w:rPr>
        <w:t>rd</w:t>
      </w:r>
      <w:r w:rsidR="0009588E">
        <w:rPr>
          <w:sz w:val="24"/>
          <w:szCs w:val="24"/>
        </w:rPr>
        <w:t xml:space="preserve"> October </w:t>
      </w:r>
      <w:r>
        <w:rPr>
          <w:sz w:val="24"/>
          <w:szCs w:val="24"/>
        </w:rPr>
        <w:t>2026</w:t>
      </w:r>
    </w:p>
    <w:p w14:paraId="24430F9B" w14:textId="77777777" w:rsidR="001F28F8" w:rsidRPr="009150AA" w:rsidRDefault="001F28F8" w:rsidP="001F28F8">
      <w:pPr>
        <w:numPr>
          <w:ilvl w:val="0"/>
          <w:numId w:val="43"/>
        </w:numPr>
        <w:rPr>
          <w:sz w:val="24"/>
          <w:szCs w:val="24"/>
        </w:rPr>
      </w:pPr>
      <w:r w:rsidRPr="004478FB">
        <w:rPr>
          <w:b/>
          <w:bCs/>
          <w:sz w:val="24"/>
          <w:szCs w:val="24"/>
        </w:rPr>
        <w:t>Signed on behalf of Trustees/Management Committee</w:t>
      </w:r>
      <w:r w:rsidRPr="009150AA">
        <w:rPr>
          <w:sz w:val="24"/>
          <w:szCs w:val="24"/>
        </w:rPr>
        <w:t xml:space="preserve">: </w:t>
      </w:r>
      <w:r>
        <w:rPr>
          <w:sz w:val="24"/>
          <w:szCs w:val="24"/>
        </w:rPr>
        <w:t>S Wilkinson</w:t>
      </w:r>
    </w:p>
    <w:p w14:paraId="3BBA7E02" w14:textId="031AA533" w:rsidR="001F28F8" w:rsidRPr="009150AA" w:rsidRDefault="001F28F8" w:rsidP="001F28F8">
      <w:pPr>
        <w:numPr>
          <w:ilvl w:val="0"/>
          <w:numId w:val="43"/>
        </w:numPr>
        <w:rPr>
          <w:sz w:val="24"/>
          <w:szCs w:val="24"/>
        </w:rPr>
      </w:pPr>
      <w:r w:rsidRPr="004478FB">
        <w:rPr>
          <w:b/>
          <w:bCs/>
          <w:sz w:val="24"/>
          <w:szCs w:val="24"/>
        </w:rPr>
        <w:t>Name and position:</w:t>
      </w:r>
      <w:r w:rsidRPr="009150AA">
        <w:rPr>
          <w:sz w:val="24"/>
          <w:szCs w:val="24"/>
        </w:rPr>
        <w:t xml:space="preserve"> </w:t>
      </w:r>
      <w:r>
        <w:rPr>
          <w:sz w:val="24"/>
          <w:szCs w:val="24"/>
        </w:rPr>
        <w:t xml:space="preserve">Steve Wilkinson </w:t>
      </w:r>
      <w:r w:rsidR="0009588E">
        <w:rPr>
          <w:sz w:val="24"/>
          <w:szCs w:val="24"/>
        </w:rPr>
        <w:t>–</w:t>
      </w:r>
      <w:r>
        <w:rPr>
          <w:sz w:val="24"/>
          <w:szCs w:val="24"/>
        </w:rPr>
        <w:t xml:space="preserve"> </w:t>
      </w:r>
      <w:r w:rsidR="0009588E">
        <w:rPr>
          <w:sz w:val="24"/>
          <w:szCs w:val="24"/>
        </w:rPr>
        <w:t xml:space="preserve">Vice </w:t>
      </w:r>
      <w:r w:rsidRPr="006F4ED7">
        <w:rPr>
          <w:sz w:val="24"/>
          <w:szCs w:val="24"/>
        </w:rPr>
        <w:t>Chair of Trustees, SMVB</w:t>
      </w:r>
    </w:p>
    <w:p w14:paraId="7C80DE40" w14:textId="77777777" w:rsidR="001F28F8" w:rsidRDefault="001F28F8" w:rsidP="001F28F8">
      <w:pPr>
        <w:numPr>
          <w:ilvl w:val="0"/>
          <w:numId w:val="43"/>
        </w:numPr>
        <w:rPr>
          <w:sz w:val="24"/>
          <w:szCs w:val="24"/>
        </w:rPr>
      </w:pPr>
      <w:r w:rsidRPr="004478FB">
        <w:rPr>
          <w:b/>
          <w:bCs/>
          <w:sz w:val="24"/>
          <w:szCs w:val="24"/>
        </w:rPr>
        <w:t>Review date:</w:t>
      </w:r>
      <w:r w:rsidRPr="009150AA">
        <w:rPr>
          <w:sz w:val="24"/>
          <w:szCs w:val="24"/>
        </w:rPr>
        <w:t xml:space="preserve"> </w:t>
      </w:r>
      <w:r>
        <w:rPr>
          <w:sz w:val="24"/>
          <w:szCs w:val="24"/>
        </w:rPr>
        <w:t>March 2027</w:t>
      </w:r>
    </w:p>
    <w:p w14:paraId="76DB410C" w14:textId="77777777" w:rsidR="001F28F8" w:rsidRPr="009150AA" w:rsidRDefault="001F28F8" w:rsidP="001F28F8">
      <w:pPr>
        <w:ind w:left="720"/>
        <w:rPr>
          <w:sz w:val="24"/>
          <w:szCs w:val="24"/>
        </w:rPr>
      </w:pPr>
    </w:p>
    <w:p w14:paraId="545B56AE" w14:textId="77777777" w:rsidR="001F28F8" w:rsidRDefault="001F28F8" w:rsidP="001F28F8">
      <w:pPr>
        <w:rPr>
          <w:sz w:val="24"/>
          <w:szCs w:val="24"/>
        </w:rPr>
      </w:pPr>
      <w:r w:rsidRPr="00DE1614">
        <w:rPr>
          <w:b/>
          <w:bCs/>
          <w:sz w:val="24"/>
          <w:szCs w:val="24"/>
        </w:rPr>
        <w:lastRenderedPageBreak/>
        <w:t>Disclaimer:</w:t>
      </w:r>
      <w:r w:rsidRPr="00DE1614">
        <w:rPr>
          <w:sz w:val="24"/>
          <w:szCs w:val="24"/>
        </w:rPr>
        <w:t xml:space="preserve"> This policy provides general guidance and should be applied in line with SMVB’s specific activities and responsibilities. While every effort has been made to ensure accuracy, it may not reflect all current legal requirements. SMVB is responsible for its implementation and ongoing compliance.</w:t>
      </w:r>
    </w:p>
    <w:p w14:paraId="4F192BA6" w14:textId="77777777" w:rsidR="001F28F8" w:rsidRPr="009150AA" w:rsidRDefault="001F28F8" w:rsidP="001F28F8">
      <w:r w:rsidRPr="00DE1614">
        <w:rPr>
          <w:sz w:val="24"/>
          <w:szCs w:val="24"/>
        </w:rPr>
        <w:br/>
        <w:t>© South Molton Volunteer Bureau (SMVB) 2026</w:t>
      </w:r>
    </w:p>
    <w:p w14:paraId="13AC625D" w14:textId="77777777" w:rsidR="001F28F8" w:rsidRPr="00FF6477" w:rsidRDefault="001F28F8" w:rsidP="001F28F8"/>
    <w:p w14:paraId="59BCDD5B" w14:textId="57464234" w:rsidR="000A5E40" w:rsidRPr="0080612A" w:rsidRDefault="000A5E40" w:rsidP="001F28F8">
      <w:pPr>
        <w:rPr>
          <w:sz w:val="24"/>
          <w:szCs w:val="24"/>
        </w:rPr>
      </w:pPr>
    </w:p>
    <w:sectPr w:rsidR="000A5E40" w:rsidRPr="0080612A" w:rsidSect="00845791">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906224" w14:textId="77777777" w:rsidR="00B56883" w:rsidRDefault="00B56883" w:rsidP="00845791">
      <w:pPr>
        <w:spacing w:after="0" w:line="240" w:lineRule="auto"/>
      </w:pPr>
      <w:r>
        <w:separator/>
      </w:r>
    </w:p>
  </w:endnote>
  <w:endnote w:type="continuationSeparator" w:id="0">
    <w:p w14:paraId="59913C88" w14:textId="77777777" w:rsidR="00B56883" w:rsidRDefault="00B56883" w:rsidP="00845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80465724"/>
      <w:docPartObj>
        <w:docPartGallery w:val="Page Numbers (Bottom of Page)"/>
        <w:docPartUnique/>
      </w:docPartObj>
    </w:sdtPr>
    <w:sdtEndPr>
      <w:rPr>
        <w:noProof/>
      </w:rPr>
    </w:sdtEndPr>
    <w:sdtContent>
      <w:p w14:paraId="6B261C99" w14:textId="204AD3DE" w:rsidR="00845791" w:rsidRDefault="008457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FB8419" w14:textId="77777777" w:rsidR="00845791" w:rsidRDefault="00845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71451985"/>
      <w:docPartObj>
        <w:docPartGallery w:val="Page Numbers (Bottom of Page)"/>
        <w:docPartUnique/>
      </w:docPartObj>
    </w:sdtPr>
    <w:sdtEndPr>
      <w:rPr>
        <w:noProof/>
      </w:rPr>
    </w:sdtEndPr>
    <w:sdtContent>
      <w:p w14:paraId="65AD7EFD" w14:textId="0113F01B" w:rsidR="00845791" w:rsidRDefault="008457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6B9324" w14:textId="77777777" w:rsidR="00845791" w:rsidRDefault="008457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EE3185" w14:textId="77777777" w:rsidR="00B56883" w:rsidRDefault="00B56883" w:rsidP="00845791">
      <w:pPr>
        <w:spacing w:after="0" w:line="240" w:lineRule="auto"/>
      </w:pPr>
      <w:r>
        <w:separator/>
      </w:r>
    </w:p>
  </w:footnote>
  <w:footnote w:type="continuationSeparator" w:id="0">
    <w:p w14:paraId="12AEF347" w14:textId="77777777" w:rsidR="00B56883" w:rsidRDefault="00B56883" w:rsidP="00845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1EE2D4" w14:textId="62360EBC" w:rsidR="00845791" w:rsidRDefault="00845791">
    <w:pPr>
      <w:pStyle w:val="Header"/>
    </w:pPr>
    <w:r>
      <w:rPr>
        <w:noProof/>
      </w:rPr>
      <w:drawing>
        <wp:anchor distT="0" distB="0" distL="114300" distR="114300" simplePos="0" relativeHeight="251658240" behindDoc="1" locked="0" layoutInCell="1" allowOverlap="1" wp14:anchorId="4EE022E1" wp14:editId="2552954A">
          <wp:simplePos x="0" y="0"/>
          <wp:positionH relativeFrom="margin">
            <wp:align>center</wp:align>
          </wp:positionH>
          <wp:positionV relativeFrom="paragraph">
            <wp:posOffset>-403860</wp:posOffset>
          </wp:positionV>
          <wp:extent cx="7119987" cy="2240280"/>
          <wp:effectExtent l="0" t="0" r="5080" b="7620"/>
          <wp:wrapNone/>
          <wp:docPr id="219368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368537" name="Picture 219368537"/>
                  <pic:cNvPicPr/>
                </pic:nvPicPr>
                <pic:blipFill>
                  <a:blip r:embed="rId1">
                    <a:extLst>
                      <a:ext uri="{28A0092B-C50C-407E-A947-70E740481C1C}">
                        <a14:useLocalDpi xmlns:a14="http://schemas.microsoft.com/office/drawing/2010/main" val="0"/>
                      </a:ext>
                    </a:extLst>
                  </a:blip>
                  <a:stretch>
                    <a:fillRect/>
                  </a:stretch>
                </pic:blipFill>
                <pic:spPr>
                  <a:xfrm>
                    <a:off x="0" y="0"/>
                    <a:ext cx="7119987" cy="2240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616AF"/>
    <w:multiLevelType w:val="multilevel"/>
    <w:tmpl w:val="BE62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E35CA"/>
    <w:multiLevelType w:val="multilevel"/>
    <w:tmpl w:val="9168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8201B"/>
    <w:multiLevelType w:val="multilevel"/>
    <w:tmpl w:val="DF5A1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84927"/>
    <w:multiLevelType w:val="multilevel"/>
    <w:tmpl w:val="470A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12956"/>
    <w:multiLevelType w:val="multilevel"/>
    <w:tmpl w:val="2320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57F97"/>
    <w:multiLevelType w:val="multilevel"/>
    <w:tmpl w:val="31A4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F711B"/>
    <w:multiLevelType w:val="multilevel"/>
    <w:tmpl w:val="BD4C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A4844"/>
    <w:multiLevelType w:val="multilevel"/>
    <w:tmpl w:val="4DCAD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9D29FC"/>
    <w:multiLevelType w:val="multilevel"/>
    <w:tmpl w:val="B93C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CD76F7"/>
    <w:multiLevelType w:val="multilevel"/>
    <w:tmpl w:val="8D06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A1F64"/>
    <w:multiLevelType w:val="multilevel"/>
    <w:tmpl w:val="D8DA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8B0743"/>
    <w:multiLevelType w:val="multilevel"/>
    <w:tmpl w:val="A2227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1274D"/>
    <w:multiLevelType w:val="multilevel"/>
    <w:tmpl w:val="C662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BF7F8C"/>
    <w:multiLevelType w:val="multilevel"/>
    <w:tmpl w:val="E7FC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66072B"/>
    <w:multiLevelType w:val="multilevel"/>
    <w:tmpl w:val="5218E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A95C2E"/>
    <w:multiLevelType w:val="multilevel"/>
    <w:tmpl w:val="192C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18133D"/>
    <w:multiLevelType w:val="multilevel"/>
    <w:tmpl w:val="872E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2709"/>
    <w:multiLevelType w:val="multilevel"/>
    <w:tmpl w:val="8D58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420D99"/>
    <w:multiLevelType w:val="multilevel"/>
    <w:tmpl w:val="B55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303E5"/>
    <w:multiLevelType w:val="multilevel"/>
    <w:tmpl w:val="2A66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1B25BA"/>
    <w:multiLevelType w:val="multilevel"/>
    <w:tmpl w:val="096C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B0546"/>
    <w:multiLevelType w:val="multilevel"/>
    <w:tmpl w:val="DC54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6F2D8F"/>
    <w:multiLevelType w:val="multilevel"/>
    <w:tmpl w:val="DF82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9A0847"/>
    <w:multiLevelType w:val="multilevel"/>
    <w:tmpl w:val="86D4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8C53A6"/>
    <w:multiLevelType w:val="multilevel"/>
    <w:tmpl w:val="9DAC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E91DB1"/>
    <w:multiLevelType w:val="multilevel"/>
    <w:tmpl w:val="90406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52078"/>
    <w:multiLevelType w:val="multilevel"/>
    <w:tmpl w:val="A0A6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504A39"/>
    <w:multiLevelType w:val="multilevel"/>
    <w:tmpl w:val="748C9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492135"/>
    <w:multiLevelType w:val="multilevel"/>
    <w:tmpl w:val="5108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EA0790"/>
    <w:multiLevelType w:val="multilevel"/>
    <w:tmpl w:val="C238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081978"/>
    <w:multiLevelType w:val="multilevel"/>
    <w:tmpl w:val="A57C2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702113"/>
    <w:multiLevelType w:val="multilevel"/>
    <w:tmpl w:val="0C82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5559C6"/>
    <w:multiLevelType w:val="multilevel"/>
    <w:tmpl w:val="B126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7550C4"/>
    <w:multiLevelType w:val="multilevel"/>
    <w:tmpl w:val="6BA6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461B84"/>
    <w:multiLevelType w:val="multilevel"/>
    <w:tmpl w:val="7D3A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AA7542"/>
    <w:multiLevelType w:val="multilevel"/>
    <w:tmpl w:val="8798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EA747E"/>
    <w:multiLevelType w:val="multilevel"/>
    <w:tmpl w:val="8A3C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FA0E6D"/>
    <w:multiLevelType w:val="multilevel"/>
    <w:tmpl w:val="358474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585AEC"/>
    <w:multiLevelType w:val="multilevel"/>
    <w:tmpl w:val="A2B0C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1945C9"/>
    <w:multiLevelType w:val="multilevel"/>
    <w:tmpl w:val="EEEA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116A17"/>
    <w:multiLevelType w:val="multilevel"/>
    <w:tmpl w:val="635A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AA26B9"/>
    <w:multiLevelType w:val="multilevel"/>
    <w:tmpl w:val="6DAA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8E6EF0"/>
    <w:multiLevelType w:val="multilevel"/>
    <w:tmpl w:val="7806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2519981">
    <w:abstractNumId w:val="5"/>
  </w:num>
  <w:num w:numId="2" w16cid:durableId="1132602682">
    <w:abstractNumId w:val="1"/>
  </w:num>
  <w:num w:numId="3" w16cid:durableId="1415054179">
    <w:abstractNumId w:val="36"/>
  </w:num>
  <w:num w:numId="4" w16cid:durableId="1373923684">
    <w:abstractNumId w:val="9"/>
  </w:num>
  <w:num w:numId="5" w16cid:durableId="40908024">
    <w:abstractNumId w:val="31"/>
  </w:num>
  <w:num w:numId="6" w16cid:durableId="1719934268">
    <w:abstractNumId w:val="19"/>
  </w:num>
  <w:num w:numId="7" w16cid:durableId="821626973">
    <w:abstractNumId w:val="20"/>
  </w:num>
  <w:num w:numId="8" w16cid:durableId="1815025893">
    <w:abstractNumId w:val="7"/>
  </w:num>
  <w:num w:numId="9" w16cid:durableId="1904946232">
    <w:abstractNumId w:val="25"/>
  </w:num>
  <w:num w:numId="10" w16cid:durableId="1974561628">
    <w:abstractNumId w:val="11"/>
  </w:num>
  <w:num w:numId="11" w16cid:durableId="2106881431">
    <w:abstractNumId w:val="2"/>
  </w:num>
  <w:num w:numId="12" w16cid:durableId="846095165">
    <w:abstractNumId w:val="32"/>
  </w:num>
  <w:num w:numId="13" w16cid:durableId="1602488257">
    <w:abstractNumId w:val="33"/>
  </w:num>
  <w:num w:numId="14" w16cid:durableId="1158885545">
    <w:abstractNumId w:val="15"/>
  </w:num>
  <w:num w:numId="15" w16cid:durableId="35088925">
    <w:abstractNumId w:val="4"/>
  </w:num>
  <w:num w:numId="16" w16cid:durableId="306323936">
    <w:abstractNumId w:val="16"/>
  </w:num>
  <w:num w:numId="17" w16cid:durableId="2003661524">
    <w:abstractNumId w:val="24"/>
  </w:num>
  <w:num w:numId="18" w16cid:durableId="67774521">
    <w:abstractNumId w:val="40"/>
  </w:num>
  <w:num w:numId="19" w16cid:durableId="193737977">
    <w:abstractNumId w:val="18"/>
  </w:num>
  <w:num w:numId="20" w16cid:durableId="1982809521">
    <w:abstractNumId w:val="41"/>
  </w:num>
  <w:num w:numId="21" w16cid:durableId="1237202559">
    <w:abstractNumId w:val="29"/>
  </w:num>
  <w:num w:numId="22" w16cid:durableId="2063096236">
    <w:abstractNumId w:val="28"/>
  </w:num>
  <w:num w:numId="23" w16cid:durableId="425082776">
    <w:abstractNumId w:val="34"/>
  </w:num>
  <w:num w:numId="24" w16cid:durableId="1266305021">
    <w:abstractNumId w:val="39"/>
  </w:num>
  <w:num w:numId="25" w16cid:durableId="1961185638">
    <w:abstractNumId w:val="0"/>
  </w:num>
  <w:num w:numId="26" w16cid:durableId="1502698148">
    <w:abstractNumId w:val="3"/>
  </w:num>
  <w:num w:numId="27" w16cid:durableId="971443848">
    <w:abstractNumId w:val="42"/>
  </w:num>
  <w:num w:numId="28" w16cid:durableId="746459139">
    <w:abstractNumId w:val="12"/>
  </w:num>
  <w:num w:numId="29" w16cid:durableId="1139418837">
    <w:abstractNumId w:val="38"/>
  </w:num>
  <w:num w:numId="30" w16cid:durableId="501089258">
    <w:abstractNumId w:val="37"/>
  </w:num>
  <w:num w:numId="31" w16cid:durableId="765921672">
    <w:abstractNumId w:val="27"/>
  </w:num>
  <w:num w:numId="32" w16cid:durableId="864488637">
    <w:abstractNumId w:val="30"/>
  </w:num>
  <w:num w:numId="33" w16cid:durableId="129370559">
    <w:abstractNumId w:val="35"/>
  </w:num>
  <w:num w:numId="34" w16cid:durableId="1944679258">
    <w:abstractNumId w:val="10"/>
  </w:num>
  <w:num w:numId="35" w16cid:durableId="1019896806">
    <w:abstractNumId w:val="6"/>
  </w:num>
  <w:num w:numId="36" w16cid:durableId="1589004283">
    <w:abstractNumId w:val="17"/>
  </w:num>
  <w:num w:numId="37" w16cid:durableId="1268847183">
    <w:abstractNumId w:val="14"/>
  </w:num>
  <w:num w:numId="38" w16cid:durableId="2016955281">
    <w:abstractNumId w:val="8"/>
  </w:num>
  <w:num w:numId="39" w16cid:durableId="1126242717">
    <w:abstractNumId w:val="21"/>
  </w:num>
  <w:num w:numId="40" w16cid:durableId="63528841">
    <w:abstractNumId w:val="22"/>
  </w:num>
  <w:num w:numId="41" w16cid:durableId="1821457339">
    <w:abstractNumId w:val="26"/>
  </w:num>
  <w:num w:numId="42" w16cid:durableId="1977759405">
    <w:abstractNumId w:val="13"/>
  </w:num>
  <w:num w:numId="43" w16cid:durableId="497497408">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E40"/>
    <w:rsid w:val="000010CC"/>
    <w:rsid w:val="0009588E"/>
    <w:rsid w:val="000A5E40"/>
    <w:rsid w:val="000D06ED"/>
    <w:rsid w:val="001F28F8"/>
    <w:rsid w:val="002A00A7"/>
    <w:rsid w:val="00377492"/>
    <w:rsid w:val="00437AE4"/>
    <w:rsid w:val="00490FBC"/>
    <w:rsid w:val="00492899"/>
    <w:rsid w:val="00544C2B"/>
    <w:rsid w:val="00593600"/>
    <w:rsid w:val="006435A3"/>
    <w:rsid w:val="00666E35"/>
    <w:rsid w:val="00694EA4"/>
    <w:rsid w:val="006F097F"/>
    <w:rsid w:val="0080612A"/>
    <w:rsid w:val="00845791"/>
    <w:rsid w:val="008C19A8"/>
    <w:rsid w:val="008C7E1D"/>
    <w:rsid w:val="009D24A5"/>
    <w:rsid w:val="00A90AC5"/>
    <w:rsid w:val="00AF2422"/>
    <w:rsid w:val="00B34F56"/>
    <w:rsid w:val="00B56883"/>
    <w:rsid w:val="00BB6372"/>
    <w:rsid w:val="00BB7BFD"/>
    <w:rsid w:val="00C26327"/>
    <w:rsid w:val="00C569E6"/>
    <w:rsid w:val="00C90F4C"/>
    <w:rsid w:val="00DD0C3C"/>
    <w:rsid w:val="00E27679"/>
    <w:rsid w:val="00E579CA"/>
    <w:rsid w:val="00EA72A9"/>
    <w:rsid w:val="00F23C3F"/>
    <w:rsid w:val="00F55E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2"/>
    </o:shapelayout>
  </w:shapeDefaults>
  <w:decimalSymbol w:val="."/>
  <w:listSeparator w:val=","/>
  <w14:docId w14:val="352BC38B"/>
  <w15:chartTrackingRefBased/>
  <w15:docId w15:val="{894F70B8-00B8-4F22-BA3B-5D1748186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E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E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E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E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E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E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E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E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E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E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E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E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E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E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E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E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E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E40"/>
    <w:rPr>
      <w:rFonts w:eastAsiaTheme="majorEastAsia" w:cstheme="majorBidi"/>
      <w:color w:val="272727" w:themeColor="text1" w:themeTint="D8"/>
    </w:rPr>
  </w:style>
  <w:style w:type="paragraph" w:styleId="Title">
    <w:name w:val="Title"/>
    <w:basedOn w:val="Normal"/>
    <w:next w:val="Normal"/>
    <w:link w:val="TitleChar"/>
    <w:uiPriority w:val="10"/>
    <w:qFormat/>
    <w:rsid w:val="000A5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E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E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E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E40"/>
    <w:pPr>
      <w:spacing w:before="160"/>
      <w:jc w:val="center"/>
    </w:pPr>
    <w:rPr>
      <w:i/>
      <w:iCs/>
      <w:color w:val="404040" w:themeColor="text1" w:themeTint="BF"/>
    </w:rPr>
  </w:style>
  <w:style w:type="character" w:customStyle="1" w:styleId="QuoteChar">
    <w:name w:val="Quote Char"/>
    <w:basedOn w:val="DefaultParagraphFont"/>
    <w:link w:val="Quote"/>
    <w:uiPriority w:val="29"/>
    <w:rsid w:val="000A5E40"/>
    <w:rPr>
      <w:i/>
      <w:iCs/>
      <w:color w:val="404040" w:themeColor="text1" w:themeTint="BF"/>
    </w:rPr>
  </w:style>
  <w:style w:type="paragraph" w:styleId="ListParagraph">
    <w:name w:val="List Paragraph"/>
    <w:basedOn w:val="Normal"/>
    <w:uiPriority w:val="34"/>
    <w:qFormat/>
    <w:rsid w:val="000A5E40"/>
    <w:pPr>
      <w:ind w:left="720"/>
      <w:contextualSpacing/>
    </w:pPr>
  </w:style>
  <w:style w:type="character" w:styleId="IntenseEmphasis">
    <w:name w:val="Intense Emphasis"/>
    <w:basedOn w:val="DefaultParagraphFont"/>
    <w:uiPriority w:val="21"/>
    <w:qFormat/>
    <w:rsid w:val="000A5E40"/>
    <w:rPr>
      <w:i/>
      <w:iCs/>
      <w:color w:val="0F4761" w:themeColor="accent1" w:themeShade="BF"/>
    </w:rPr>
  </w:style>
  <w:style w:type="paragraph" w:styleId="IntenseQuote">
    <w:name w:val="Intense Quote"/>
    <w:basedOn w:val="Normal"/>
    <w:next w:val="Normal"/>
    <w:link w:val="IntenseQuoteChar"/>
    <w:uiPriority w:val="30"/>
    <w:qFormat/>
    <w:rsid w:val="000A5E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E40"/>
    <w:rPr>
      <w:i/>
      <w:iCs/>
      <w:color w:val="0F4761" w:themeColor="accent1" w:themeShade="BF"/>
    </w:rPr>
  </w:style>
  <w:style w:type="character" w:styleId="IntenseReference">
    <w:name w:val="Intense Reference"/>
    <w:basedOn w:val="DefaultParagraphFont"/>
    <w:uiPriority w:val="32"/>
    <w:qFormat/>
    <w:rsid w:val="000A5E40"/>
    <w:rPr>
      <w:b/>
      <w:bCs/>
      <w:smallCaps/>
      <w:color w:val="0F4761" w:themeColor="accent1" w:themeShade="BF"/>
      <w:spacing w:val="5"/>
    </w:rPr>
  </w:style>
  <w:style w:type="paragraph" w:styleId="Header">
    <w:name w:val="header"/>
    <w:basedOn w:val="Normal"/>
    <w:link w:val="HeaderChar"/>
    <w:uiPriority w:val="99"/>
    <w:unhideWhenUsed/>
    <w:rsid w:val="008457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791"/>
  </w:style>
  <w:style w:type="paragraph" w:styleId="Footer">
    <w:name w:val="footer"/>
    <w:basedOn w:val="Normal"/>
    <w:link w:val="FooterChar"/>
    <w:uiPriority w:val="99"/>
    <w:unhideWhenUsed/>
    <w:rsid w:val="008457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e956ba5f-af1d-491e-a4d6-c874fd80ddb3" xsi:nil="true"/>
    <Status xmlns="e956ba5f-af1d-491e-a4d6-c874fd80ddb3">Not Started</Status>
    <TaxCatchAll xmlns="e335e771-2e8b-4336-8b47-57c1acd44fd4" xsi:nil="true"/>
    <lcf76f155ced4ddcb4097134ff3c332f xmlns="e956ba5f-af1d-491e-a4d6-c874fd80ddb3">
      <Terms xmlns="http://schemas.microsoft.com/office/infopath/2007/PartnerControls"/>
    </lcf76f155ced4ddcb4097134ff3c332f>
    <Detail xmlns="e956ba5f-af1d-491e-a4d6-c874fd80dd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336280191133468BCA778143475C5A" ma:contentTypeVersion="22" ma:contentTypeDescription="Create a new document." ma:contentTypeScope="" ma:versionID="454e47d4c5b6cb1ad98e50cb42e80cb9">
  <xsd:schema xmlns:xsd="http://www.w3.org/2001/XMLSchema" xmlns:xs="http://www.w3.org/2001/XMLSchema" xmlns:p="http://schemas.microsoft.com/office/2006/metadata/properties" xmlns:ns2="e956ba5f-af1d-491e-a4d6-c874fd80ddb3" xmlns:ns3="e335e771-2e8b-4336-8b47-57c1acd44fd4" targetNamespace="http://schemas.microsoft.com/office/2006/metadata/properties" ma:root="true" ma:fieldsID="9d1f26bf03490b49ea3124b97d8adf13" ns2:_="" ns3:_="">
    <xsd:import namespace="e956ba5f-af1d-491e-a4d6-c874fd80ddb3"/>
    <xsd:import namespace="e335e771-2e8b-4336-8b47-57c1acd44f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Detail" minOccurs="0"/>
                <xsd:element ref="ns2:_Flow_SignoffStatus" minOccurs="0"/>
                <xsd:element ref="ns2: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6ba5f-af1d-491e-a4d6-c874fd80dd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Detail" ma:index="20" nillable="true" ma:displayName="Detail" ma:description="Additional Information on the file" ma:format="Dropdown" ma:internalName="Detail">
      <xsd:simpleType>
        <xsd:restriction base="dms:Text">
          <xsd:maxLength value="255"/>
        </xsd:restriction>
      </xsd:simpleType>
    </xsd:element>
    <xsd:element name="_Flow_SignoffStatus" ma:index="21" nillable="true" ma:displayName="Sign-off status" ma:internalName="Sign_x002d_off_x0020_status">
      <xsd:simpleType>
        <xsd:restriction base="dms:Text"/>
      </xsd:simpleType>
    </xsd:element>
    <xsd:element name="Status" ma:index="22" nillable="true" ma:displayName="Status" ma:default="Not Started" ma:description="Status of the report" ma:format="Dropdown" ma:internalName="Status">
      <xsd:simpleType>
        <xsd:restriction base="dms:Choice">
          <xsd:enumeration value="WIP"/>
          <xsd:enumeration value="Draft"/>
          <xsd:enumeration value="Final"/>
          <xsd:enumeration value="Not Started"/>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36d18e4-8bdb-448d-a25b-b95a1dbc45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5e771-2e8b-4336-8b47-57c1acd44fd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fdb65cc-c0d4-4b73-bad6-c34b66623450}" ma:internalName="TaxCatchAll" ma:showField="CatchAllData" ma:web="e335e771-2e8b-4336-8b47-57c1acd44f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7E628-E3C0-4883-BD56-021156D3AC6A}">
  <ds:schemaRefs>
    <ds:schemaRef ds:uri="http://schemas.microsoft.com/sharepoint/v3/contenttype/forms"/>
  </ds:schemaRefs>
</ds:datastoreItem>
</file>

<file path=customXml/itemProps2.xml><?xml version="1.0" encoding="utf-8"?>
<ds:datastoreItem xmlns:ds="http://schemas.openxmlformats.org/officeDocument/2006/customXml" ds:itemID="{8FE6269C-5947-42C3-AAC8-2F2F55474635}">
  <ds:schemaRefs>
    <ds:schemaRef ds:uri="http://schemas.microsoft.com/office/2006/metadata/properties"/>
    <ds:schemaRef ds:uri="http://schemas.microsoft.com/office/infopath/2007/PartnerControls"/>
    <ds:schemaRef ds:uri="e956ba5f-af1d-491e-a4d6-c874fd80ddb3"/>
    <ds:schemaRef ds:uri="e335e771-2e8b-4336-8b47-57c1acd44fd4"/>
  </ds:schemaRefs>
</ds:datastoreItem>
</file>

<file path=customXml/itemProps3.xml><?xml version="1.0" encoding="utf-8"?>
<ds:datastoreItem xmlns:ds="http://schemas.openxmlformats.org/officeDocument/2006/customXml" ds:itemID="{80CDE6CB-27AB-4DD7-94DC-53AA2738B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6ba5f-af1d-491e-a4d6-c874fd80ddb3"/>
    <ds:schemaRef ds:uri="e335e771-2e8b-4336-8b47-57c1acd44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866</Words>
  <Characters>5396</Characters>
  <Application>Microsoft Office Word</Application>
  <DocSecurity>0</DocSecurity>
  <Lines>168</Lines>
  <Paragraphs>56</Paragraphs>
  <ScaleCrop>false</ScaleCrop>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Stevenson</dc:creator>
  <cp:keywords/>
  <dc:description/>
  <cp:lastModifiedBy>Steve Wilkinson</cp:lastModifiedBy>
  <cp:revision>2</cp:revision>
  <dcterms:created xsi:type="dcterms:W3CDTF">2026-10-26T13:44:00Z</dcterms:created>
  <dcterms:modified xsi:type="dcterms:W3CDTF">2026-10-26T13:44:00Z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0x010100A8336280191133468BCA778143475C5A</vt:lpwstr>
  </property>
  <property fmtid="{D5CDD505-2E9C-101B-9397-08002B2CF9AE}" pid="3" name="MediaServiceImageTags">
    <vt:lpwstr/>
  </property>
</Properties>
</file>